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黑体"/>
          <w:szCs w:val="22"/>
        </w:rPr>
      </w:pPr>
      <w:r>
        <w:rPr>
          <w:rFonts w:hint="eastAsia" w:eastAsia="黑体"/>
          <w:szCs w:val="22"/>
        </w:rPr>
        <w:t>附件</w:t>
      </w:r>
      <w:r>
        <w:rPr>
          <w:rFonts w:eastAsia="黑体"/>
          <w:szCs w:val="2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方正小标宋简体"/>
          <w:kern w:val="0"/>
          <w:sz w:val="36"/>
          <w:szCs w:val="36"/>
        </w:rPr>
      </w:pPr>
      <w:bookmarkStart w:id="0" w:name="_Hlk31876775"/>
      <w:r>
        <w:rPr>
          <w:rFonts w:hint="eastAsia" w:eastAsia="宋体"/>
          <w:kern w:val="0"/>
          <w:sz w:val="36"/>
          <w:szCs w:val="36"/>
          <w:lang w:val="en-US" w:eastAsia="zh-CN"/>
        </w:rPr>
        <w:t>2024年</w:t>
      </w:r>
      <w:r>
        <w:rPr>
          <w:rFonts w:hint="eastAsia" w:eastAsia="宋体"/>
          <w:kern w:val="0"/>
          <w:sz w:val="36"/>
          <w:szCs w:val="36"/>
        </w:rPr>
        <w:t>凉山州企业研发投入后补助申请表</w:t>
      </w:r>
      <w:bookmarkEnd w:id="0"/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798"/>
        <w:gridCol w:w="1740"/>
        <w:gridCol w:w="2513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518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企业名称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（系统自动导入）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518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企业地址（注册地）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（系统自动导入）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18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企业属地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240" w:lineRule="exact"/>
              <w:ind w:left="640" w:leftChars="20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县（市）  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（系统自动导入）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18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纳税人识别号</w:t>
            </w:r>
          </w:p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（统一社会信用代码）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（系统自动导入）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18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申报负责人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（系统自动导入）</w:t>
            </w:r>
          </w:p>
        </w:tc>
        <w:tc>
          <w:tcPr>
            <w:tcW w:w="251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联系手机</w:t>
            </w:r>
          </w:p>
        </w:tc>
        <w:tc>
          <w:tcPr>
            <w:tcW w:w="22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（系统自动导入）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18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企业法人代表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（系统自动导入）</w:t>
            </w:r>
          </w:p>
        </w:tc>
        <w:tc>
          <w:tcPr>
            <w:tcW w:w="251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联系手机</w:t>
            </w:r>
          </w:p>
        </w:tc>
        <w:tc>
          <w:tcPr>
            <w:tcW w:w="22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（系统自动导入）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18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是否规模以上企业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51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向税务部门申报的享受税前加计扣除的研发投入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20</w:t>
            </w:r>
            <w:r>
              <w:rPr>
                <w:rFonts w:eastAsia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年度研发</w:t>
            </w:r>
          </w:p>
          <w:p>
            <w:pPr>
              <w:spacing w:line="360" w:lineRule="exact"/>
              <w:ind w:firstLine="210" w:firstLineChars="10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投入（万元）</w:t>
            </w:r>
          </w:p>
        </w:tc>
        <w:tc>
          <w:tcPr>
            <w:tcW w:w="2513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20</w:t>
            </w:r>
            <w:r>
              <w:rPr>
                <w:rFonts w:eastAsia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年度研发</w:t>
            </w:r>
          </w:p>
          <w:p>
            <w:pPr>
              <w:spacing w:line="360" w:lineRule="exact"/>
              <w:ind w:firstLine="210" w:firstLineChars="10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投入（万元）</w:t>
            </w:r>
          </w:p>
        </w:tc>
        <w:tc>
          <w:tcPr>
            <w:tcW w:w="2289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新增研发投入（万元）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518" w:type="dxa"/>
            <w:gridSpan w:val="2"/>
            <w:vMerge w:val="continue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ind w:firstLine="662" w:firstLineChars="150"/>
              <w:jc w:val="center"/>
              <w:rPr>
                <w:rFonts w:eastAsia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360" w:lineRule="exact"/>
              <w:ind w:firstLine="662" w:firstLineChars="150"/>
              <w:jc w:val="center"/>
              <w:rPr>
                <w:rFonts w:eastAsia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51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企业研发统计年报报表中的研发投入（规上）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20</w:t>
            </w:r>
            <w:r>
              <w:rPr>
                <w:rFonts w:eastAsia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年度研发</w:t>
            </w:r>
          </w:p>
          <w:p>
            <w:pPr>
              <w:spacing w:line="360" w:lineRule="exact"/>
              <w:ind w:firstLine="210" w:firstLineChars="10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投入（万元）</w:t>
            </w:r>
          </w:p>
        </w:tc>
        <w:tc>
          <w:tcPr>
            <w:tcW w:w="2513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20</w:t>
            </w:r>
            <w:r>
              <w:rPr>
                <w:rFonts w:eastAsia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年度研发</w:t>
            </w:r>
          </w:p>
          <w:p>
            <w:pPr>
              <w:spacing w:line="360" w:lineRule="exact"/>
              <w:ind w:firstLine="210" w:firstLineChars="10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投入（万元）</w:t>
            </w:r>
          </w:p>
        </w:tc>
        <w:tc>
          <w:tcPr>
            <w:tcW w:w="2289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新增研发投入（万元）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518" w:type="dxa"/>
            <w:gridSpan w:val="2"/>
            <w:vMerge w:val="continue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ind w:firstLine="662" w:firstLineChars="150"/>
              <w:jc w:val="center"/>
              <w:rPr>
                <w:rFonts w:eastAsia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360" w:lineRule="exact"/>
              <w:ind w:firstLine="662" w:firstLineChars="150"/>
              <w:jc w:val="center"/>
              <w:rPr>
                <w:rFonts w:eastAsia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核算年度营业收入/万元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单位开户名称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（系统自动导入）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开户银行及账号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（系统自动导入）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申报</w:t>
            </w:r>
          </w:p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奖补</w:t>
            </w:r>
          </w:p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企业</w:t>
            </w:r>
          </w:p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承诺</w:t>
            </w:r>
          </w:p>
        </w:tc>
        <w:tc>
          <w:tcPr>
            <w:tcW w:w="7340" w:type="dxa"/>
            <w:gridSpan w:val="4"/>
          </w:tcPr>
          <w:p>
            <w:pPr>
              <w:spacing w:line="360" w:lineRule="exact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承诺</w:t>
            </w:r>
            <w:r>
              <w:rPr>
                <w:rFonts w:eastAsia="宋体"/>
                <w:sz w:val="21"/>
                <w:szCs w:val="21"/>
              </w:rPr>
              <w:t>:</w:t>
            </w:r>
            <w:r>
              <w:rPr>
                <w:rFonts w:hint="eastAsia" w:eastAsia="宋体"/>
                <w:sz w:val="21"/>
                <w:szCs w:val="21"/>
              </w:rPr>
              <w:t>企业对申报数据和材料的真实性声明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我公司符合凉山州支持企业研发投入财政奖补资金申报条件，申请了研发投入财政奖补资金，申报材料事项属实、数据准确，无虚假现象。如通过审核并获得奖补资金，保证按照相关规定分配使</w:t>
            </w:r>
            <w:bookmarkStart w:id="1" w:name="_GoBack"/>
            <w:bookmarkEnd w:id="1"/>
            <w:r>
              <w:rPr>
                <w:rFonts w:hint="eastAsia" w:eastAsia="宋体"/>
                <w:sz w:val="21"/>
                <w:szCs w:val="21"/>
              </w:rPr>
              <w:t>用。如有违反上述承诺的不诚信行为，愿意承担相关由此引发的全部责任和风险。</w:t>
            </w:r>
          </w:p>
          <w:p>
            <w:pPr>
              <w:spacing w:line="360" w:lineRule="exact"/>
              <w:jc w:val="both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申报单位（盖章）</w:t>
            </w:r>
            <w:r>
              <w:rPr>
                <w:rFonts w:eastAsia="宋体"/>
                <w:sz w:val="21"/>
                <w:szCs w:val="21"/>
              </w:rPr>
              <w:t xml:space="preserve">:           </w:t>
            </w:r>
            <w:r>
              <w:rPr>
                <w:rFonts w:hint="eastAsia" w:eastAsia="宋体"/>
                <w:sz w:val="21"/>
                <w:szCs w:val="21"/>
              </w:rPr>
              <w:t>法人代表（签字）</w:t>
            </w:r>
            <w:r>
              <w:rPr>
                <w:rFonts w:eastAsia="宋体"/>
                <w:sz w:val="21"/>
                <w:szCs w:val="21"/>
              </w:rPr>
              <w:t xml:space="preserve">:                      </w:t>
            </w:r>
          </w:p>
          <w:p>
            <w:pPr>
              <w:wordWrap w:val="0"/>
              <w:spacing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</w:rPr>
              <w:t>日</w:t>
            </w:r>
          </w:p>
        </w:tc>
      </w:tr>
    </w:tbl>
    <w:p>
      <w:pPr>
        <w:widowControl w:val="0"/>
        <w:jc w:val="both"/>
        <w:rPr>
          <w:rFonts w:eastAsia="黑体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474" w:bottom="1757" w:left="1588" w:header="851" w:footer="992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07" w:rightChars="96" w:firstLine="18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2" w:firstLineChars="101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2B"/>
    <w:rsid w:val="00000E96"/>
    <w:rsid w:val="00026A13"/>
    <w:rsid w:val="00031238"/>
    <w:rsid w:val="000407AB"/>
    <w:rsid w:val="000727EE"/>
    <w:rsid w:val="000B27FC"/>
    <w:rsid w:val="000E6238"/>
    <w:rsid w:val="000E7286"/>
    <w:rsid w:val="000F72B1"/>
    <w:rsid w:val="00142ED5"/>
    <w:rsid w:val="00163DD4"/>
    <w:rsid w:val="001743E8"/>
    <w:rsid w:val="00184A15"/>
    <w:rsid w:val="001D30B8"/>
    <w:rsid w:val="001E101E"/>
    <w:rsid w:val="00241557"/>
    <w:rsid w:val="00287E91"/>
    <w:rsid w:val="002A1ED9"/>
    <w:rsid w:val="00304210"/>
    <w:rsid w:val="0031203B"/>
    <w:rsid w:val="00313396"/>
    <w:rsid w:val="003414C2"/>
    <w:rsid w:val="00343388"/>
    <w:rsid w:val="00371346"/>
    <w:rsid w:val="003977F2"/>
    <w:rsid w:val="003A34F0"/>
    <w:rsid w:val="003C775F"/>
    <w:rsid w:val="00415C71"/>
    <w:rsid w:val="00421D84"/>
    <w:rsid w:val="00456B4C"/>
    <w:rsid w:val="00472F30"/>
    <w:rsid w:val="004B122B"/>
    <w:rsid w:val="004B6BE4"/>
    <w:rsid w:val="004C6382"/>
    <w:rsid w:val="004D040B"/>
    <w:rsid w:val="00500362"/>
    <w:rsid w:val="00504139"/>
    <w:rsid w:val="005113B3"/>
    <w:rsid w:val="005B5DD2"/>
    <w:rsid w:val="005D58F6"/>
    <w:rsid w:val="00612D27"/>
    <w:rsid w:val="006B3A46"/>
    <w:rsid w:val="006C5C3C"/>
    <w:rsid w:val="00702A03"/>
    <w:rsid w:val="007045BA"/>
    <w:rsid w:val="00721368"/>
    <w:rsid w:val="00731C91"/>
    <w:rsid w:val="00740013"/>
    <w:rsid w:val="00742BAE"/>
    <w:rsid w:val="00752DDA"/>
    <w:rsid w:val="00754358"/>
    <w:rsid w:val="0077285A"/>
    <w:rsid w:val="007A1117"/>
    <w:rsid w:val="00827DD7"/>
    <w:rsid w:val="008744C9"/>
    <w:rsid w:val="00884802"/>
    <w:rsid w:val="00890DDC"/>
    <w:rsid w:val="008A23D6"/>
    <w:rsid w:val="008B3D4D"/>
    <w:rsid w:val="008B5191"/>
    <w:rsid w:val="008D303F"/>
    <w:rsid w:val="008E6307"/>
    <w:rsid w:val="008F4661"/>
    <w:rsid w:val="00910DC3"/>
    <w:rsid w:val="00916E87"/>
    <w:rsid w:val="00961A6D"/>
    <w:rsid w:val="009877D6"/>
    <w:rsid w:val="0099157C"/>
    <w:rsid w:val="009A176B"/>
    <w:rsid w:val="009D00CA"/>
    <w:rsid w:val="00A00529"/>
    <w:rsid w:val="00A00B3C"/>
    <w:rsid w:val="00A064AD"/>
    <w:rsid w:val="00A32C4C"/>
    <w:rsid w:val="00A7188F"/>
    <w:rsid w:val="00A81ADC"/>
    <w:rsid w:val="00AB52EE"/>
    <w:rsid w:val="00AD47F0"/>
    <w:rsid w:val="00B071E1"/>
    <w:rsid w:val="00B269D5"/>
    <w:rsid w:val="00B42D7B"/>
    <w:rsid w:val="00B74DE7"/>
    <w:rsid w:val="00BC0040"/>
    <w:rsid w:val="00BE4B2E"/>
    <w:rsid w:val="00BF72BF"/>
    <w:rsid w:val="00C02394"/>
    <w:rsid w:val="00C03DF2"/>
    <w:rsid w:val="00C24F09"/>
    <w:rsid w:val="00C30FE9"/>
    <w:rsid w:val="00C51D85"/>
    <w:rsid w:val="00D04291"/>
    <w:rsid w:val="00D13622"/>
    <w:rsid w:val="00D74DC2"/>
    <w:rsid w:val="00DA1F1C"/>
    <w:rsid w:val="00DA6FCC"/>
    <w:rsid w:val="00DC14F7"/>
    <w:rsid w:val="00E1612B"/>
    <w:rsid w:val="00E236D5"/>
    <w:rsid w:val="00E343F5"/>
    <w:rsid w:val="00E7426F"/>
    <w:rsid w:val="00EA5BCB"/>
    <w:rsid w:val="00EA7501"/>
    <w:rsid w:val="00EB6E14"/>
    <w:rsid w:val="00EE3F03"/>
    <w:rsid w:val="00F26FC4"/>
    <w:rsid w:val="00F438A8"/>
    <w:rsid w:val="00F87E48"/>
    <w:rsid w:val="00F91570"/>
    <w:rsid w:val="00FE2D77"/>
    <w:rsid w:val="31FF4A59"/>
    <w:rsid w:val="5DFD3DF3"/>
    <w:rsid w:val="6FFDC5F4"/>
    <w:rsid w:val="7D3EA8A2"/>
    <w:rsid w:val="7FE66544"/>
    <w:rsid w:val="B7F70CA4"/>
    <w:rsid w:val="BF8F133A"/>
    <w:rsid w:val="D2D2B3BF"/>
    <w:rsid w:val="D3BF7DCC"/>
    <w:rsid w:val="FBDDA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Arial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table" w:customStyle="1" w:styleId="14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9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728</Characters>
  <Lines>6</Lines>
  <Paragraphs>1</Paragraphs>
  <TotalTime>26</TotalTime>
  <ScaleCrop>false</ScaleCrop>
  <LinksUpToDate>false</LinksUpToDate>
  <CharactersWithSpaces>854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2020-03-13T14:21:00Z</dcterms:created>
  <dc:creator>wyz</dc:creator>
  <cp:lastModifiedBy>user</cp:lastModifiedBy>
  <cp:lastPrinted>2020-03-13T14:06:00Z</cp:lastPrinted>
  <dcterms:modified xsi:type="dcterms:W3CDTF">2024-06-12T09:16:35Z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